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4111"/>
      </w:tblGrid>
      <w:tr w:rsidR="00EE260C" w:rsidRPr="00EE260C" w:rsidTr="00D04928">
        <w:trPr>
          <w:trHeight w:val="1842"/>
        </w:trPr>
        <w:tc>
          <w:tcPr>
            <w:tcW w:w="4111" w:type="dxa"/>
            <w:vAlign w:val="center"/>
          </w:tcPr>
          <w:p w:rsidR="00EE260C" w:rsidRPr="00EE260C" w:rsidRDefault="00EE260C" w:rsidP="00EE260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60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EE260C" w:rsidRPr="00EE260C" w:rsidRDefault="00EE260C" w:rsidP="00EE260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60C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БОЛЬШЕТИГАНСКОГО СЕЛЬСКОГО ПОСЕЛЕНИЯ АЛЕКСЕЕВСКОГО</w:t>
            </w:r>
          </w:p>
          <w:p w:rsidR="00EE260C" w:rsidRPr="00EE260C" w:rsidRDefault="00EE260C" w:rsidP="00EE260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60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E260C" w:rsidRPr="00EE260C" w:rsidRDefault="00EE260C" w:rsidP="00EE260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60C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EE260C" w:rsidRPr="00EE260C" w:rsidRDefault="00EE260C" w:rsidP="00EE260C">
            <w:pPr>
              <w:spacing w:after="0" w:line="240" w:lineRule="auto"/>
              <w:ind w:left="640" w:hanging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60C" w:rsidRPr="00EE260C" w:rsidRDefault="00EE260C" w:rsidP="00EE260C">
            <w:pPr>
              <w:spacing w:after="0" w:line="240" w:lineRule="auto"/>
              <w:ind w:left="-637" w:right="-1062" w:hanging="4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23265" cy="797560"/>
                  <wp:effectExtent l="0" t="0" r="0" b="0"/>
                  <wp:docPr id="1" name="Рисунок 1" descr="Описание: 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E260C" w:rsidRPr="00EE260C" w:rsidRDefault="00EE260C" w:rsidP="00EE260C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60C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EE260C" w:rsidRPr="00EE260C" w:rsidRDefault="00EE260C" w:rsidP="00EE260C">
            <w:pPr>
              <w:keepNext/>
              <w:spacing w:after="0" w:line="240" w:lineRule="auto"/>
              <w:ind w:left="-71" w:right="-21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EE260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АЛЕКСЕЕВСК</w:t>
            </w:r>
          </w:p>
          <w:p w:rsidR="00EE260C" w:rsidRPr="00EE260C" w:rsidRDefault="00EE260C" w:rsidP="00EE260C">
            <w:pPr>
              <w:keepNext/>
              <w:spacing w:after="0" w:line="240" w:lineRule="auto"/>
              <w:ind w:left="-71" w:right="-21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EE260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МУНИЦИПАЛЬ РАЙОНЫ</w:t>
            </w:r>
          </w:p>
          <w:p w:rsidR="00EE260C" w:rsidRPr="00EE260C" w:rsidRDefault="00EE260C" w:rsidP="00EE260C">
            <w:pPr>
              <w:keepNext/>
              <w:spacing w:after="0" w:line="240" w:lineRule="auto"/>
              <w:ind w:left="-71" w:right="-21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EE260C">
              <w:rPr>
                <w:rFonts w:ascii="Times New Roman" w:eastAsia="Times New Roman" w:hAnsi="Times New Roman" w:cs="Times New Roman"/>
                <w:sz w:val="28"/>
                <w:szCs w:val="28"/>
              </w:rPr>
              <w:t>ЗУР ТИ</w:t>
            </w:r>
            <w:r w:rsidRPr="00EE260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ГӘНӘЛЕ</w:t>
            </w:r>
          </w:p>
          <w:p w:rsidR="00EE260C" w:rsidRPr="00EE260C" w:rsidRDefault="00EE260C" w:rsidP="00EE260C">
            <w:pPr>
              <w:keepNext/>
              <w:spacing w:after="0" w:line="240" w:lineRule="auto"/>
              <w:ind w:left="-71" w:right="-21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EE260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АВЫЛ ҖИРЛЕГЕ</w:t>
            </w:r>
          </w:p>
          <w:p w:rsidR="00EE260C" w:rsidRPr="00EE260C" w:rsidRDefault="00EE260C" w:rsidP="00EE260C">
            <w:pPr>
              <w:keepNext/>
              <w:spacing w:after="0" w:line="240" w:lineRule="auto"/>
              <w:ind w:left="-71" w:right="-212"/>
              <w:outlineLvl w:val="0"/>
              <w:rPr>
                <w:rFonts w:ascii="Times New Roman" w:eastAsia="Times New Roman" w:hAnsi="Times New Roman" w:cs="Times New Roman"/>
                <w:sz w:val="26"/>
                <w:szCs w:val="28"/>
                <w:lang w:val="tt-RU"/>
              </w:rPr>
            </w:pPr>
            <w:r w:rsidRPr="00EE260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                   БАШЛЫГЫ</w:t>
            </w:r>
          </w:p>
        </w:tc>
      </w:tr>
      <w:tr w:rsidR="00EE260C" w:rsidRPr="00EE260C" w:rsidTr="00D04928">
        <w:trPr>
          <w:cantSplit/>
          <w:trHeight w:val="83"/>
        </w:trPr>
        <w:tc>
          <w:tcPr>
            <w:tcW w:w="9923" w:type="dxa"/>
            <w:gridSpan w:val="3"/>
            <w:tcBorders>
              <w:bottom w:val="double" w:sz="4" w:space="0" w:color="auto"/>
            </w:tcBorders>
            <w:vAlign w:val="bottom"/>
          </w:tcPr>
          <w:p w:rsidR="00EE260C" w:rsidRPr="00EE260C" w:rsidRDefault="00EE260C" w:rsidP="00EE260C">
            <w:pPr>
              <w:spacing w:after="0" w:line="240" w:lineRule="auto"/>
              <w:ind w:left="-284" w:hanging="85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E260C" w:rsidRPr="00EE260C" w:rsidTr="00D04928">
        <w:trPr>
          <w:trHeight w:val="70"/>
        </w:trPr>
        <w:tc>
          <w:tcPr>
            <w:tcW w:w="4111" w:type="dxa"/>
            <w:vAlign w:val="center"/>
          </w:tcPr>
          <w:p w:rsidR="00EE260C" w:rsidRPr="00EE260C" w:rsidRDefault="00EE260C" w:rsidP="00EE260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260C" w:rsidRPr="00EE260C" w:rsidRDefault="00EE260C" w:rsidP="00EE260C">
            <w:pPr>
              <w:keepNext/>
              <w:spacing w:after="0" w:line="240" w:lineRule="auto"/>
              <w:ind w:left="-70" w:right="-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РАСПОРЯЖ</w:t>
            </w:r>
            <w:r w:rsidRPr="00EE2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ЕНИЕ</w:t>
            </w:r>
          </w:p>
          <w:p w:rsidR="00EE260C" w:rsidRPr="00EE260C" w:rsidRDefault="00EE260C" w:rsidP="00EE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260C" w:rsidRPr="00EE260C" w:rsidRDefault="00EE260C" w:rsidP="00EE260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10.07</w:t>
            </w:r>
            <w:r w:rsidRPr="00EE260C">
              <w:rPr>
                <w:rFonts w:ascii="Times New Roman" w:eastAsia="Times New Roman" w:hAnsi="Times New Roman" w:cs="Times New Roman"/>
                <w:sz w:val="28"/>
                <w:szCs w:val="28"/>
              </w:rPr>
              <w:t>.2019 года</w:t>
            </w:r>
          </w:p>
        </w:tc>
        <w:tc>
          <w:tcPr>
            <w:tcW w:w="1701" w:type="dxa"/>
            <w:vAlign w:val="center"/>
          </w:tcPr>
          <w:p w:rsidR="00EE260C" w:rsidRPr="00EE260C" w:rsidRDefault="00EE260C" w:rsidP="00EE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0C" w:rsidRPr="00EE260C" w:rsidRDefault="00EE260C" w:rsidP="00EE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0C" w:rsidRPr="00EE260C" w:rsidRDefault="00EE260C" w:rsidP="00EE260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260C">
              <w:rPr>
                <w:rFonts w:ascii="Times New Roman" w:eastAsia="Times New Roman" w:hAnsi="Times New Roman" w:cs="Times New Roman"/>
                <w:sz w:val="18"/>
                <w:szCs w:val="18"/>
              </w:rPr>
              <w:t>с. Большие Тиганы</w:t>
            </w:r>
          </w:p>
          <w:p w:rsidR="00EE260C" w:rsidRPr="00EE260C" w:rsidRDefault="00EE260C" w:rsidP="00EE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E260C" w:rsidRPr="00EE260C" w:rsidRDefault="00EE260C" w:rsidP="00EE260C">
            <w:pPr>
              <w:keepNext/>
              <w:spacing w:after="0" w:line="240" w:lineRule="auto"/>
              <w:ind w:left="-35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260C" w:rsidRPr="00EE260C" w:rsidRDefault="00EE260C" w:rsidP="00EE260C">
            <w:pPr>
              <w:keepNext/>
              <w:spacing w:after="0" w:line="240" w:lineRule="auto"/>
              <w:ind w:left="-70" w:right="-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БОЕРЫК</w:t>
            </w:r>
          </w:p>
          <w:p w:rsidR="00EE260C" w:rsidRPr="00EE260C" w:rsidRDefault="00EE260C" w:rsidP="00EE260C">
            <w:pPr>
              <w:spacing w:after="0" w:line="240" w:lineRule="auto"/>
              <w:ind w:left="-3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260C" w:rsidRPr="00EE260C" w:rsidRDefault="00EE260C" w:rsidP="00EE260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60C">
              <w:rPr>
                <w:rFonts w:ascii="Times New Roman" w:eastAsia="Times New Roman" w:hAnsi="Times New Roman" w:cs="Times New Roman"/>
                <w:sz w:val="28"/>
                <w:szCs w:val="28"/>
              </w:rPr>
              <w:t>№  1</w:t>
            </w:r>
          </w:p>
        </w:tc>
      </w:tr>
    </w:tbl>
    <w:p w:rsidR="00867F82" w:rsidRDefault="00867F82">
      <w:pPr>
        <w:rPr>
          <w:rFonts w:ascii="Times New Roman" w:hAnsi="Times New Roman" w:cs="Times New Roman"/>
        </w:rPr>
      </w:pPr>
    </w:p>
    <w:p w:rsidR="00867F82" w:rsidRPr="00E25770" w:rsidRDefault="00867F82" w:rsidP="00EE2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5770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за ведение </w:t>
      </w:r>
    </w:p>
    <w:p w:rsidR="00867F82" w:rsidRPr="00E25770" w:rsidRDefault="00867F82" w:rsidP="00EE2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770">
        <w:rPr>
          <w:rFonts w:ascii="Times New Roman" w:hAnsi="Times New Roman" w:cs="Times New Roman"/>
          <w:b/>
          <w:sz w:val="28"/>
          <w:szCs w:val="28"/>
        </w:rPr>
        <w:t xml:space="preserve">мониторинга изменений законодательства </w:t>
      </w:r>
    </w:p>
    <w:p w:rsidR="00867F82" w:rsidRPr="00E25770" w:rsidRDefault="00867F82" w:rsidP="00EE2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770">
        <w:rPr>
          <w:rFonts w:ascii="Times New Roman" w:hAnsi="Times New Roman" w:cs="Times New Roman"/>
          <w:b/>
          <w:sz w:val="28"/>
          <w:szCs w:val="28"/>
        </w:rPr>
        <w:t xml:space="preserve">и муниципальных нормативных правовых </w:t>
      </w:r>
    </w:p>
    <w:p w:rsidR="00867F82" w:rsidRPr="00E25770" w:rsidRDefault="00867F82" w:rsidP="00EE2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770">
        <w:rPr>
          <w:rFonts w:ascii="Times New Roman" w:hAnsi="Times New Roman" w:cs="Times New Roman"/>
          <w:b/>
          <w:sz w:val="28"/>
          <w:szCs w:val="28"/>
        </w:rPr>
        <w:t xml:space="preserve">актов органов местного самоуправления </w:t>
      </w:r>
    </w:p>
    <w:p w:rsidR="00867F82" w:rsidRPr="00E25770" w:rsidRDefault="00867F82" w:rsidP="00EE260C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E25770">
        <w:rPr>
          <w:rFonts w:ascii="Times New Roman" w:hAnsi="Times New Roman" w:cs="Times New Roman"/>
          <w:b/>
          <w:bCs/>
          <w:kern w:val="28"/>
          <w:sz w:val="28"/>
          <w:szCs w:val="28"/>
        </w:rPr>
        <w:t>Б</w:t>
      </w:r>
      <w:r w:rsidR="00EE260C" w:rsidRPr="00E25770">
        <w:rPr>
          <w:rFonts w:ascii="Times New Roman" w:hAnsi="Times New Roman" w:cs="Times New Roman"/>
          <w:b/>
          <w:bCs/>
          <w:kern w:val="28"/>
          <w:sz w:val="28"/>
          <w:szCs w:val="28"/>
        </w:rPr>
        <w:t>ольшетиган</w:t>
      </w:r>
      <w:r w:rsidRPr="00E25770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ского сельского поселения </w:t>
      </w:r>
    </w:p>
    <w:p w:rsidR="00867F82" w:rsidRPr="00E25770" w:rsidRDefault="00867F82" w:rsidP="00EE2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770">
        <w:rPr>
          <w:rFonts w:ascii="Times New Roman" w:hAnsi="Times New Roman" w:cs="Times New Roman"/>
          <w:b/>
          <w:sz w:val="28"/>
          <w:szCs w:val="28"/>
        </w:rPr>
        <w:t xml:space="preserve">Алексеевского муниципального района </w:t>
      </w:r>
    </w:p>
    <w:p w:rsidR="00867F82" w:rsidRPr="00867F82" w:rsidRDefault="00867F82" w:rsidP="00EE2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770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bookmarkEnd w:id="0"/>
    </w:p>
    <w:p w:rsidR="00867F82" w:rsidRDefault="00867F82" w:rsidP="00EE2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60C" w:rsidRDefault="00EE260C" w:rsidP="00EE2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F82" w:rsidRDefault="00867F82" w:rsidP="00EE26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F82">
        <w:rPr>
          <w:rFonts w:ascii="Times New Roman" w:hAnsi="Times New Roman" w:cs="Times New Roman"/>
          <w:sz w:val="28"/>
          <w:szCs w:val="28"/>
        </w:rPr>
        <w:t xml:space="preserve">В соответствии с п.3. Положения о проведении мониторинга изменений законодательства и муниципальных нормативных правовых актов органов местного самоуправления </w:t>
      </w:r>
      <w:r w:rsidRPr="00867F82"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EE260C">
        <w:rPr>
          <w:rFonts w:ascii="Times New Roman" w:hAnsi="Times New Roman" w:cs="Times New Roman"/>
          <w:bCs/>
          <w:kern w:val="28"/>
          <w:sz w:val="28"/>
          <w:szCs w:val="28"/>
        </w:rPr>
        <w:t>ольшетиган</w:t>
      </w:r>
      <w:r w:rsidRPr="00867F82">
        <w:rPr>
          <w:rFonts w:ascii="Times New Roman" w:hAnsi="Times New Roman" w:cs="Times New Roman"/>
          <w:bCs/>
          <w:kern w:val="28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867F82">
        <w:rPr>
          <w:rFonts w:ascii="Times New Roman" w:hAnsi="Times New Roman" w:cs="Times New Roman"/>
          <w:sz w:val="28"/>
          <w:szCs w:val="28"/>
        </w:rPr>
        <w:t>Алексеевского муниципального района Республики Татарстан, утвержденного  решением Совета Б</w:t>
      </w:r>
      <w:r w:rsidR="00EE260C">
        <w:rPr>
          <w:rFonts w:ascii="Times New Roman" w:hAnsi="Times New Roman" w:cs="Times New Roman"/>
          <w:sz w:val="28"/>
          <w:szCs w:val="28"/>
        </w:rPr>
        <w:t xml:space="preserve">ольшетиганского сельского поселения </w:t>
      </w:r>
      <w:r w:rsidRPr="00867F82"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района Республики Татарстан от 22.03.2019 № </w:t>
      </w:r>
      <w:r w:rsidR="00EE260C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F82" w:rsidRDefault="00867F82" w:rsidP="00EE26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лицом за ведение</w:t>
      </w:r>
      <w:r w:rsidRPr="00867F82">
        <w:rPr>
          <w:rFonts w:ascii="Times New Roman" w:hAnsi="Times New Roman" w:cs="Times New Roman"/>
          <w:sz w:val="28"/>
          <w:szCs w:val="28"/>
        </w:rPr>
        <w:t xml:space="preserve"> мониторинга изменений законодательства и муниципальных нормативных правовых актов органов местного самоуправления </w:t>
      </w:r>
      <w:r w:rsidRPr="00867F82"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EE260C">
        <w:rPr>
          <w:rFonts w:ascii="Times New Roman" w:hAnsi="Times New Roman" w:cs="Times New Roman"/>
          <w:bCs/>
          <w:kern w:val="28"/>
          <w:sz w:val="28"/>
          <w:szCs w:val="28"/>
        </w:rPr>
        <w:t>ольшетиган</w:t>
      </w:r>
      <w:r w:rsidRPr="00867F82">
        <w:rPr>
          <w:rFonts w:ascii="Times New Roman" w:hAnsi="Times New Roman" w:cs="Times New Roman"/>
          <w:bCs/>
          <w:kern w:val="28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867F82">
        <w:rPr>
          <w:rFonts w:ascii="Times New Roman" w:hAnsi="Times New Roman" w:cs="Times New Roman"/>
          <w:sz w:val="28"/>
          <w:szCs w:val="28"/>
        </w:rPr>
        <w:t>Алексеевского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главного специалиста</w:t>
      </w:r>
      <w:r w:rsidR="00EE2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юриста Алексеевского районного Совета Алексеевского муниципального района Республики Татарстан Скалову Людмилу Игоревну.</w:t>
      </w:r>
    </w:p>
    <w:p w:rsidR="00867F82" w:rsidRDefault="00867F82" w:rsidP="00EE26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60C" w:rsidRDefault="00EE260C" w:rsidP="00EE26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F82" w:rsidRPr="00867F82" w:rsidRDefault="00867F82" w:rsidP="00EE260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F82">
        <w:rPr>
          <w:rFonts w:ascii="Times New Roman" w:hAnsi="Times New Roman" w:cs="Times New Roman"/>
          <w:b/>
          <w:sz w:val="28"/>
          <w:szCs w:val="28"/>
        </w:rPr>
        <w:t>Глава Б</w:t>
      </w:r>
      <w:r w:rsidR="00EE260C">
        <w:rPr>
          <w:rFonts w:ascii="Times New Roman" w:hAnsi="Times New Roman" w:cs="Times New Roman"/>
          <w:b/>
          <w:sz w:val="28"/>
          <w:szCs w:val="28"/>
        </w:rPr>
        <w:t>ольшетиган</w:t>
      </w:r>
      <w:r w:rsidRPr="00867F82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867F82" w:rsidRPr="00867F82" w:rsidRDefault="00867F82" w:rsidP="00EE260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F82">
        <w:rPr>
          <w:rFonts w:ascii="Times New Roman" w:hAnsi="Times New Roman" w:cs="Times New Roman"/>
          <w:b/>
          <w:sz w:val="28"/>
          <w:szCs w:val="28"/>
        </w:rPr>
        <w:t>Алексеевского муниципального района</w:t>
      </w:r>
    </w:p>
    <w:p w:rsidR="00867F82" w:rsidRPr="00867F82" w:rsidRDefault="00867F82" w:rsidP="00EE260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F82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E260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F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E260C">
        <w:rPr>
          <w:rFonts w:ascii="Times New Roman" w:hAnsi="Times New Roman" w:cs="Times New Roman"/>
          <w:b/>
          <w:sz w:val="28"/>
          <w:szCs w:val="28"/>
        </w:rPr>
        <w:t>С.З.Ахметзянов</w:t>
      </w:r>
    </w:p>
    <w:p w:rsidR="00867F82" w:rsidRPr="00867F82" w:rsidRDefault="00867F82" w:rsidP="00EE260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F82" w:rsidRPr="0098483E" w:rsidRDefault="00867F82" w:rsidP="00867F82">
      <w:pPr>
        <w:widowControl w:val="0"/>
        <w:spacing w:line="0" w:lineRule="atLeast"/>
        <w:jc w:val="center"/>
        <w:rPr>
          <w:b/>
          <w:sz w:val="28"/>
          <w:szCs w:val="28"/>
        </w:rPr>
      </w:pPr>
    </w:p>
    <w:p w:rsidR="00867F82" w:rsidRPr="00867F82" w:rsidRDefault="00867F82">
      <w:pPr>
        <w:rPr>
          <w:rFonts w:ascii="Times New Roman" w:hAnsi="Times New Roman" w:cs="Times New Roman"/>
          <w:sz w:val="28"/>
          <w:szCs w:val="28"/>
        </w:rPr>
      </w:pPr>
    </w:p>
    <w:sectPr w:rsidR="00867F82" w:rsidRPr="00867F82" w:rsidSect="00EE26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F82"/>
    <w:rsid w:val="00867F82"/>
    <w:rsid w:val="00E25770"/>
    <w:rsid w:val="00EE260C"/>
    <w:rsid w:val="00FB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36576-5BA9-4ECF-8619-665AEC3F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Большетиганское СП</cp:lastModifiedBy>
  <cp:revision>4</cp:revision>
  <cp:lastPrinted>2019-07-10T13:00:00Z</cp:lastPrinted>
  <dcterms:created xsi:type="dcterms:W3CDTF">2019-07-09T12:18:00Z</dcterms:created>
  <dcterms:modified xsi:type="dcterms:W3CDTF">2019-07-10T13:36:00Z</dcterms:modified>
</cp:coreProperties>
</file>